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8E" w:rsidRDefault="00EC7D8E" w:rsidP="00C5118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جامعة الشهيد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حمة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لخضر الوادي</w:t>
      </w:r>
    </w:p>
    <w:p w:rsidR="00EC7D8E" w:rsidRDefault="00EC7D8E" w:rsidP="00EC7D8E">
      <w:pP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كلية العلوم الاجتماعية والإنسانية                                           قسم العلوم الإنسانية</w:t>
      </w:r>
    </w:p>
    <w:p w:rsidR="00996E0D" w:rsidRDefault="00996E0D" w:rsidP="00EC7D8E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:rsidR="00EC7D8E" w:rsidRDefault="00C5118C" w:rsidP="00C5118C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الإجابة النموذجية لامتحان الفصل الأول لمقياس العمران والمراكز الحضارية</w:t>
      </w:r>
    </w:p>
    <w:p w:rsidR="00F7792E" w:rsidRDefault="00F7792E" w:rsidP="00F7792E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المستوى والتخصص: السنة الأولى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ماستر</w:t>
      </w:r>
      <w:proofErr w:type="spellEnd"/>
      <w:r w:rsidR="00026F2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تاريخ الغرب الإسلامي في العصر الوسيط</w:t>
      </w:r>
    </w:p>
    <w:p w:rsidR="00996E0D" w:rsidRDefault="00996E0D" w:rsidP="00F7792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:rsidR="00860575" w:rsidRPr="00EC7D8E" w:rsidRDefault="00860575" w:rsidP="00860575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التأثيرات السلبية على العمران: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المعوقات</w:t>
      </w:r>
      <w:proofErr w:type="gramEnd"/>
      <w:r w:rsidR="00AE4D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الطبيعية:(7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نقاط)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الأمراض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والأوبئة: - الطاعون الأسود 753هــ/1353م مع الشرح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   - عودة الطاعون 764هـــ/1364م مع الشرح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   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طاعون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845هــــ/1446م مع الشرح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   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الفيضانات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والأعاصير والجراد، مع الشرح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المجاعات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:  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  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مجاعة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698هـــ/706م _ 1299م/1306م، مع الشرح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  - مجاعة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776هــــ/1374م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مع الشرح</w:t>
      </w:r>
    </w:p>
    <w:p w:rsidR="00EC7D8E" w:rsidRDefault="00EC7D8E" w:rsidP="00EC7D8E">
      <w:pPr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EC7D8E" w:rsidRDefault="0040158A" w:rsidP="00EC7D8E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المعوقات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السياسية:(5</w:t>
      </w:r>
      <w:r w:rsidR="00EC7D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نقاط)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lastRenderedPageBreak/>
        <w:t xml:space="preserve">                        - حصار تلمسان من طرف السلطان أبو يعقوب يوسف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المريني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1299/1307م مع                             الشرح      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     - حصار تلمسان من طرف السلطان أبي الحسن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المريني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737ه/1337م مع الشرح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</w:t>
      </w:r>
    </w:p>
    <w:p w:rsidR="00EC7D8E" w:rsidRDefault="00AE4D44" w:rsidP="00EC7D8E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المعوقات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البشرية:(2</w:t>
      </w:r>
      <w:r w:rsidR="00EC7D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نقاط)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غارات القبائل الهلالية خلال القرن التاسع الهجري وأصبحوا يشكلون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شبه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إمارات                         </w:t>
      </w:r>
      <w:r w:rsidR="00E37EA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مستقلة عن السلطة المركزية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مع الشرح</w:t>
      </w:r>
    </w:p>
    <w:p w:rsidR="004F22D3" w:rsidRDefault="00AE4D44" w:rsidP="00EC7D8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التأثيرات الإيجابية للعمران:(5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نقاط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)</w:t>
      </w:r>
    </w:p>
    <w:p w:rsidR="004F22D3" w:rsidRDefault="00E02CA0" w:rsidP="004F22D3">
      <w:pPr>
        <w:spacing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4F22D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تتمثل في الهجرات الأندلسية للمغرب الإسلامي، حيث كانت لها إيجابيات إلى أبعد الحدود، وهذا يظهر جلي في العمران وتأسيس المدن من قبل الجالية الأندلسية الن</w:t>
      </w:r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ازحة مثل مدينة البليدة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والقليعة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فتوسع عمران مدن الجزائر ودلس وتنس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وشرشال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والقليعة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والبليدة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وعنابة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وقسنطينة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ووهران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ومستغانم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وقلعة بني راشد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ومازونة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والمدية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ومليانة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وغيرها.</w:t>
      </w:r>
    </w:p>
    <w:p w:rsidR="00EC2640" w:rsidRPr="004F22D3" w:rsidRDefault="00E02CA0" w:rsidP="004F22D3">
      <w:pPr>
        <w:spacing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أصبحت</w:t>
      </w:r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تلمسان ببنيانها وحدائقها أشبه بأشبيلية </w:t>
      </w:r>
      <w:proofErr w:type="spellStart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بأشبيلية</w:t>
      </w:r>
      <w:proofErr w:type="spellEnd"/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وغرناطة في 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وائعهما الفنية وطبيعتها الفتانة، كانت قصور بني زيان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لايغبر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 حسنها، اختطها أبو حمو الأول وابنه أبا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تاشفين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واستدعيا الصناع من الأندلس، فبعث إليها الوليد بن الأحمر بمهرة البنائين استجدوا لهم القصور والمنازل والبساتين.</w:t>
      </w:r>
      <w:r w:rsidR="00EC264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</w:p>
    <w:p w:rsidR="00EC7D8E" w:rsidRDefault="00EC7D8E" w:rsidP="00EC7D8E">
      <w:pPr>
        <w:jc w:val="right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              </w:t>
      </w:r>
    </w:p>
    <w:p w:rsidR="00BC1E5D" w:rsidRDefault="00BC1E5D">
      <w:pPr>
        <w:rPr>
          <w:lang w:bidi="ar-EG"/>
        </w:rPr>
      </w:pPr>
    </w:p>
    <w:sectPr w:rsidR="00BC1E5D" w:rsidSect="00E7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EC7D8E"/>
    <w:rsid w:val="00026F24"/>
    <w:rsid w:val="0040158A"/>
    <w:rsid w:val="004F22D3"/>
    <w:rsid w:val="00860575"/>
    <w:rsid w:val="00996E0D"/>
    <w:rsid w:val="00AE4D44"/>
    <w:rsid w:val="00BC1E5D"/>
    <w:rsid w:val="00C5118C"/>
    <w:rsid w:val="00E02CA0"/>
    <w:rsid w:val="00E37EA2"/>
    <w:rsid w:val="00E770CA"/>
    <w:rsid w:val="00EC2640"/>
    <w:rsid w:val="00EC7D8E"/>
    <w:rsid w:val="00EF4E2C"/>
    <w:rsid w:val="00F7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13</cp:revision>
  <dcterms:created xsi:type="dcterms:W3CDTF">2022-01-12T18:16:00Z</dcterms:created>
  <dcterms:modified xsi:type="dcterms:W3CDTF">2022-01-13T06:48:00Z</dcterms:modified>
</cp:coreProperties>
</file>