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2D" w:rsidRPr="00B5270D" w:rsidRDefault="00503D2D" w:rsidP="0089611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Ministère de L’Enseignement  Supérieur et de la Recherche Scientifique</w:t>
      </w:r>
    </w:p>
    <w:p w:rsidR="00503D2D" w:rsidRPr="00B5270D" w:rsidRDefault="00503D2D" w:rsidP="0089611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d’El-Oued</w:t>
      </w:r>
    </w:p>
    <w:p w:rsidR="00503D2D" w:rsidRDefault="00503D2D" w:rsidP="00FC23C4">
      <w:pPr>
        <w:bidi w:val="0"/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</w:pP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Faculté des sciences </w:t>
      </w:r>
      <w:r w:rsidR="00B5270D"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social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es</w:t>
      </w:r>
      <w:r w:rsidR="00B5270D"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et humaines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</w:t>
      </w:r>
      <w:r w:rsidRP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Année Universitaire : </w:t>
      </w:r>
      <w:r w:rsidR="00B5270D">
        <w:rPr>
          <w:rFonts w:asciiTheme="majorBidi" w:hAnsiTheme="majorBidi" w:cstheme="majorBidi"/>
          <w:b/>
          <w:bCs/>
          <w:sz w:val="24"/>
          <w:szCs w:val="24"/>
          <w:lang w:val="fr-FR"/>
        </w:rPr>
        <w:t>2021-2022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7391"/>
      </w:tblGrid>
      <w:tr w:rsidR="00FC23C4" w:rsidRPr="00FC23C4" w:rsidTr="00FC23C4">
        <w:trPr>
          <w:trHeight w:val="709"/>
          <w:jc w:val="center"/>
        </w:trPr>
        <w:tc>
          <w:tcPr>
            <w:tcW w:w="7391" w:type="dxa"/>
            <w:vMerge w:val="restart"/>
            <w:vAlign w:val="center"/>
          </w:tcPr>
          <w:p w:rsidR="00FC23C4" w:rsidRDefault="00FC23C4" w:rsidP="00FC23C4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 xml:space="preserve">المستوى: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سنة ثانية إعلام و اتصال</w:t>
            </w:r>
          </w:p>
          <w:p w:rsidR="00FC23C4" w:rsidRPr="00873476" w:rsidRDefault="00FC23C4" w:rsidP="00FC23C4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 xml:space="preserve">Niveau: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2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vertAlign w:val="superscript"/>
                <w:lang w:val="fr-FR"/>
              </w:rPr>
              <w:t>em</w:t>
            </w: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vertAlign w:val="superscript"/>
                <w:lang w:val="fr-FR"/>
              </w:rPr>
              <w:t>e</w:t>
            </w:r>
            <w:proofErr w:type="spellEnd"/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 xml:space="preserve"> année </w:t>
            </w:r>
            <w:r w:rsidRPr="001639A9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>sciences de l'information et de la communication</w:t>
            </w:r>
          </w:p>
        </w:tc>
      </w:tr>
      <w:tr w:rsidR="00FC23C4" w:rsidRPr="00FC23C4" w:rsidTr="00FC23C4">
        <w:trPr>
          <w:trHeight w:val="276"/>
          <w:jc w:val="center"/>
        </w:trPr>
        <w:tc>
          <w:tcPr>
            <w:tcW w:w="7391" w:type="dxa"/>
            <w:vMerge/>
            <w:vAlign w:val="center"/>
          </w:tcPr>
          <w:p w:rsidR="00FC23C4" w:rsidRPr="00873476" w:rsidRDefault="00FC23C4" w:rsidP="00873476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  <w:tr w:rsidR="00FC23C4" w:rsidRPr="000F47F6" w:rsidTr="00FC23C4">
        <w:trPr>
          <w:trHeight w:val="709"/>
          <w:jc w:val="center"/>
        </w:trPr>
        <w:tc>
          <w:tcPr>
            <w:tcW w:w="7391" w:type="dxa"/>
            <w:vAlign w:val="center"/>
          </w:tcPr>
          <w:p w:rsidR="00FC23C4" w:rsidRDefault="00FC23C4" w:rsidP="00FC23C4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  <w:t>السداسي الأول</w:t>
            </w:r>
          </w:p>
          <w:p w:rsidR="00FC23C4" w:rsidRPr="00873476" w:rsidRDefault="00FC23C4" w:rsidP="00FC23C4">
            <w:pPr>
              <w:tabs>
                <w:tab w:val="left" w:pos="2715"/>
                <w:tab w:val="left" w:pos="2846"/>
                <w:tab w:val="right" w:pos="8306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val="fr-FR"/>
              </w:rPr>
            </w:pPr>
            <w:r w:rsidRPr="00873476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  <w:t>Semestre Nº: 01</w:t>
            </w:r>
          </w:p>
        </w:tc>
      </w:tr>
    </w:tbl>
    <w:p w:rsidR="0029035B" w:rsidRPr="00577A43" w:rsidRDefault="0029035B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</w:pPr>
      <w:r w:rsidRPr="00577A43">
        <w:rPr>
          <w:rFonts w:asciiTheme="majorBidi" w:hAnsiTheme="majorBidi" w:cstheme="majorBidi"/>
          <w:b/>
          <w:bCs/>
          <w:sz w:val="32"/>
          <w:szCs w:val="32"/>
          <w:u w:val="single"/>
          <w:lang w:val="fr-FR" w:bidi="ar-DZ"/>
        </w:rPr>
        <w:t>Interrogation de Français</w:t>
      </w:r>
    </w:p>
    <w:p w:rsidR="00602FD6" w:rsidRDefault="00602FD6" w:rsidP="00602FD6">
      <w:pPr>
        <w:spacing w:line="240" w:lineRule="auto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fr-FR" w:bidi="ar-DZ"/>
        </w:rPr>
      </w:pPr>
    </w:p>
    <w:p w:rsidR="00602FD6" w:rsidRDefault="00602FD6" w:rsidP="00602FD6">
      <w:pPr>
        <w:spacing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fr-FR"/>
        </w:rPr>
      </w:pPr>
      <w:r w:rsidRPr="003439D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fr-FR" w:bidi="ar-DZ"/>
        </w:rPr>
        <w:t>الإجابة النموذجية</w:t>
      </w:r>
    </w:p>
    <w:p w:rsidR="005305E2" w:rsidRPr="00577A43" w:rsidRDefault="005305E2" w:rsidP="00602FD6">
      <w:pPr>
        <w:bidi w:val="0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3B73F5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1-</w:t>
      </w:r>
      <w:r w:rsidR="003B73F5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 xml:space="preserve">    </w:t>
      </w:r>
      <w:r w:rsidRPr="00577A43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«</w:t>
      </w:r>
      <w:r w:rsidR="00577A43" w:rsidRPr="002777FE">
        <w:rPr>
          <w:rFonts w:ascii="Times New Roman" w:eastAsia="Times New Roman" w:hAnsi="Times New Roman" w:cs="Times New Roman"/>
          <w:sz w:val="26"/>
          <w:szCs w:val="26"/>
          <w:lang w:val="fr-FR" w:eastAsia="fr-FR"/>
        </w:rPr>
        <w:t>La Radio Algérienne célèbre ce mercredi le 64ème anniversaire de la création de la Radio secrète «Voix de l’Algérie libre et combattante». 62 ans après la première émission sous le slogan « Ici la Radio de l’Algérie libre et combattante, la voix du Front de libération s’adres</w:t>
      </w:r>
      <w:r w:rsidR="006A5962" w:rsidRPr="002777FE">
        <w:rPr>
          <w:rFonts w:ascii="Times New Roman" w:eastAsia="Times New Roman" w:hAnsi="Times New Roman" w:cs="Times New Roman"/>
          <w:sz w:val="26"/>
          <w:szCs w:val="26"/>
          <w:lang w:val="fr-FR" w:eastAsia="fr-FR"/>
        </w:rPr>
        <w:t>se à vous, du cœur de l’Algérie</w:t>
      </w:r>
      <w:r w:rsidR="00577A43" w:rsidRPr="002777FE">
        <w:rPr>
          <w:rFonts w:ascii="Times New Roman" w:eastAsia="Times New Roman" w:hAnsi="Times New Roman" w:cs="Times New Roman"/>
          <w:sz w:val="26"/>
          <w:szCs w:val="26"/>
          <w:lang w:val="fr-FR" w:eastAsia="fr-FR"/>
        </w:rPr>
        <w:t>.</w:t>
      </w:r>
      <w:r w:rsidR="00577A43" w:rsidRPr="00577A43">
        <w:rPr>
          <w:rFonts w:ascii="Times New Roman" w:eastAsia="Times New Roman" w:hAnsi="Times New Roman" w:cs="Times New Roman"/>
          <w:sz w:val="26"/>
          <w:szCs w:val="26"/>
          <w:lang w:val="fr-FR" w:eastAsia="fr-FR"/>
        </w:rPr>
        <w:t xml:space="preserve"> La chaine 3 a diffusé un reportage retraçant l’histoire de la création de la Radio secrète et les matériels utilisés. C’est une date historique hautement symbolique, à savoir la célébration du 64ème anniversaire de la création de la Radio secrète en tant que média de propagande et de soutien à la lutte armée pour la libération nationale, le 16 Décembre 1956. Depuis, la Radio Algérienne poursuit assidûment son processus de développement.</w:t>
      </w:r>
      <w:r w:rsidRPr="00577A43">
        <w:rPr>
          <w:rFonts w:asciiTheme="majorBidi" w:eastAsia="Times New Roman" w:hAnsiTheme="majorBidi" w:cstheme="majorBidi"/>
          <w:sz w:val="24"/>
          <w:szCs w:val="24"/>
          <w:lang w:val="fr-FR"/>
        </w:rPr>
        <w:t>»</w:t>
      </w:r>
    </w:p>
    <w:p w:rsidR="005305E2" w:rsidRDefault="005305E2" w:rsidP="00D54FCD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A424B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-Donnez un titre au paragraphe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(</w:t>
      </w:r>
      <w:r w:rsidR="004E20E9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</w:t>
      </w:r>
      <w:r w:rsidR="00D54FC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points)</w:t>
      </w:r>
    </w:p>
    <w:p w:rsidR="00F64368" w:rsidRPr="00F64368" w:rsidRDefault="00F64368" w:rsidP="00F64368">
      <w:pPr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3"/>
          <w:kern w:val="36"/>
          <w:sz w:val="30"/>
          <w:szCs w:val="30"/>
          <w:lang w:val="fr-FR" w:eastAsia="fr-FR"/>
        </w:rPr>
      </w:pPr>
      <w:r w:rsidRPr="00F64368">
        <w:rPr>
          <w:rFonts w:ascii="Times New Roman" w:eastAsia="Times New Roman" w:hAnsi="Times New Roman" w:cs="Times New Roman"/>
          <w:spacing w:val="-13"/>
          <w:kern w:val="36"/>
          <w:sz w:val="30"/>
          <w:szCs w:val="30"/>
          <w:lang w:val="fr-FR" w:eastAsia="fr-FR"/>
        </w:rPr>
        <w:t>la création de la Radio secrète: la voix de l’Algérie combattante</w:t>
      </w:r>
    </w:p>
    <w:p w:rsidR="005305E2" w:rsidRDefault="005305E2" w:rsidP="0029035B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-</w:t>
      </w:r>
      <w:r w:rsidR="00E64C0A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Extrayez du </w:t>
      </w:r>
      <w:r w:rsidR="00CB31E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paragraphe la traduction des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mots </w:t>
      </w:r>
      <w:r w:rsidR="00CB31E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suivants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05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tbl>
      <w:tblPr>
        <w:tblStyle w:val="a3"/>
        <w:bidiVisual/>
        <w:tblW w:w="0" w:type="auto"/>
        <w:jc w:val="center"/>
        <w:tblInd w:w="-102" w:type="dxa"/>
        <w:tblLook w:val="04A0"/>
      </w:tblPr>
      <w:tblGrid>
        <w:gridCol w:w="3900"/>
        <w:gridCol w:w="4205"/>
      </w:tblGrid>
      <w:tr w:rsidR="00872965" w:rsidRPr="004E20E9" w:rsidTr="006A5962">
        <w:trPr>
          <w:trHeight w:val="373"/>
          <w:jc w:val="center"/>
        </w:trPr>
        <w:tc>
          <w:tcPr>
            <w:tcW w:w="3900" w:type="dxa"/>
            <w:vAlign w:val="center"/>
          </w:tcPr>
          <w:p w:rsidR="00872965" w:rsidRPr="00CB31ED" w:rsidRDefault="006A5962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صوت</w:t>
            </w:r>
          </w:p>
        </w:tc>
        <w:tc>
          <w:tcPr>
            <w:tcW w:w="4205" w:type="dxa"/>
            <w:vAlign w:val="center"/>
          </w:tcPr>
          <w:p w:rsidR="00872965" w:rsidRDefault="0089397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777FE">
              <w:rPr>
                <w:rFonts w:ascii="Times New Roman" w:eastAsia="Times New Roman" w:hAnsi="Times New Roman" w:cs="Times New Roman"/>
                <w:sz w:val="26"/>
                <w:szCs w:val="26"/>
                <w:lang w:val="fr-FR" w:eastAsia="fr-FR"/>
              </w:rPr>
              <w:t>Voix</w:t>
            </w:r>
          </w:p>
        </w:tc>
      </w:tr>
      <w:tr w:rsidR="00872965" w:rsidRPr="004E20E9" w:rsidTr="006A5962">
        <w:trPr>
          <w:trHeight w:val="373"/>
          <w:jc w:val="center"/>
        </w:trPr>
        <w:tc>
          <w:tcPr>
            <w:tcW w:w="3900" w:type="dxa"/>
            <w:vAlign w:val="center"/>
          </w:tcPr>
          <w:p w:rsidR="00872965" w:rsidRDefault="006A5962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دعم/ سند</w:t>
            </w:r>
          </w:p>
        </w:tc>
        <w:tc>
          <w:tcPr>
            <w:tcW w:w="4205" w:type="dxa"/>
            <w:vAlign w:val="center"/>
          </w:tcPr>
          <w:p w:rsidR="00872965" w:rsidRDefault="0089397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577A4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fr-FR"/>
              </w:rPr>
              <w:t>soutien</w:t>
            </w:r>
          </w:p>
        </w:tc>
      </w:tr>
      <w:tr w:rsidR="00872965" w:rsidRPr="004E20E9" w:rsidTr="006A5962">
        <w:trPr>
          <w:trHeight w:val="395"/>
          <w:jc w:val="center"/>
        </w:trPr>
        <w:tc>
          <w:tcPr>
            <w:tcW w:w="3900" w:type="dxa"/>
            <w:vAlign w:val="center"/>
          </w:tcPr>
          <w:p w:rsidR="00872965" w:rsidRDefault="006A5962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يحتفل</w:t>
            </w:r>
          </w:p>
        </w:tc>
        <w:tc>
          <w:tcPr>
            <w:tcW w:w="4205" w:type="dxa"/>
            <w:vAlign w:val="center"/>
          </w:tcPr>
          <w:p w:rsidR="00872965" w:rsidRDefault="0089397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777FE">
              <w:rPr>
                <w:rFonts w:ascii="Times New Roman" w:eastAsia="Times New Roman" w:hAnsi="Times New Roman" w:cs="Times New Roman"/>
                <w:sz w:val="26"/>
                <w:szCs w:val="26"/>
                <w:lang w:val="fr-FR" w:eastAsia="fr-FR"/>
              </w:rPr>
              <w:t>célèbre </w:t>
            </w:r>
          </w:p>
        </w:tc>
      </w:tr>
      <w:tr w:rsidR="00872965" w:rsidRPr="004E20E9" w:rsidTr="006A5962">
        <w:trPr>
          <w:trHeight w:val="373"/>
          <w:jc w:val="center"/>
        </w:trPr>
        <w:tc>
          <w:tcPr>
            <w:tcW w:w="3900" w:type="dxa"/>
            <w:vAlign w:val="center"/>
          </w:tcPr>
          <w:p w:rsidR="00872965" w:rsidRDefault="006A5962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شعار</w:t>
            </w:r>
          </w:p>
        </w:tc>
        <w:tc>
          <w:tcPr>
            <w:tcW w:w="4205" w:type="dxa"/>
            <w:vAlign w:val="center"/>
          </w:tcPr>
          <w:p w:rsidR="00872965" w:rsidRDefault="0089397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2777FE">
              <w:rPr>
                <w:rFonts w:ascii="Times New Roman" w:eastAsia="Times New Roman" w:hAnsi="Times New Roman" w:cs="Times New Roman"/>
                <w:sz w:val="26"/>
                <w:szCs w:val="26"/>
                <w:lang w:val="fr-FR" w:eastAsia="fr-FR"/>
              </w:rPr>
              <w:t>slogan</w:t>
            </w:r>
          </w:p>
        </w:tc>
      </w:tr>
      <w:tr w:rsidR="00872965" w:rsidRPr="004E20E9" w:rsidTr="006A5962">
        <w:trPr>
          <w:trHeight w:val="373"/>
          <w:jc w:val="center"/>
        </w:trPr>
        <w:tc>
          <w:tcPr>
            <w:tcW w:w="3900" w:type="dxa"/>
            <w:vAlign w:val="center"/>
          </w:tcPr>
          <w:p w:rsidR="00872965" w:rsidRDefault="00336A3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رمزي</w:t>
            </w:r>
          </w:p>
        </w:tc>
        <w:tc>
          <w:tcPr>
            <w:tcW w:w="4205" w:type="dxa"/>
            <w:vAlign w:val="center"/>
          </w:tcPr>
          <w:p w:rsidR="00872965" w:rsidRDefault="00893973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 w:rsidRPr="00577A43">
              <w:rPr>
                <w:rFonts w:ascii="Times New Roman" w:eastAsia="Times New Roman" w:hAnsi="Times New Roman" w:cs="Times New Roman"/>
                <w:sz w:val="26"/>
                <w:szCs w:val="26"/>
                <w:lang w:val="fr-FR" w:eastAsia="fr-FR"/>
              </w:rPr>
              <w:t>symbolique</w:t>
            </w:r>
          </w:p>
        </w:tc>
      </w:tr>
    </w:tbl>
    <w:p w:rsidR="005269CB" w:rsidRPr="005269CB" w:rsidRDefault="005269CB" w:rsidP="0029035B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"/>
          <w:szCs w:val="2"/>
          <w:lang w:val="fr-FR" w:bidi="ar-DZ"/>
        </w:rPr>
      </w:pPr>
    </w:p>
    <w:p w:rsidR="00F90721" w:rsidRDefault="00F90721" w:rsidP="00F90721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3- Définissez le sigle suivant (01 points)</w:t>
      </w:r>
    </w:p>
    <w:p w:rsidR="00F64368" w:rsidRDefault="006A5962" w:rsidP="00F64368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RTA</w:t>
      </w:r>
      <w:r w:rsidR="00F9072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:</w:t>
      </w:r>
      <w:r w:rsidR="00F64368" w:rsidRPr="00FC23C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F64368" w:rsidRPr="00FC23C4">
        <w:rPr>
          <w:rFonts w:ascii="Times New Roman" w:eastAsia="Times New Roman" w:hAnsi="Times New Roman" w:cs="Times New Roman"/>
          <w:sz w:val="28"/>
          <w:szCs w:val="28"/>
          <w:lang w:val="fr-FR"/>
        </w:rPr>
        <w:t>radiodiffusion télévision algérienne </w:t>
      </w:r>
      <w:r w:rsidR="00F64368" w:rsidRPr="00872965">
        <w:rPr>
          <w:rFonts w:asciiTheme="majorBidi" w:hAnsiTheme="majorBidi" w:cstheme="majorBidi"/>
          <w:b/>
          <w:bCs/>
          <w:sz w:val="12"/>
          <w:szCs w:val="12"/>
          <w:lang w:val="fr-FR" w:bidi="ar-DZ"/>
        </w:rPr>
        <w:t xml:space="preserve"> </w:t>
      </w:r>
    </w:p>
    <w:p w:rsidR="0080795E" w:rsidRDefault="004E20E9" w:rsidP="00F64368">
      <w:pPr>
        <w:tabs>
          <w:tab w:val="left" w:pos="2715"/>
          <w:tab w:val="left" w:pos="2846"/>
          <w:tab w:val="right" w:pos="8306"/>
        </w:tabs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2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-Traduisez les mots </w:t>
      </w:r>
      <w:r w:rsidR="0076176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suivants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 (</w:t>
      </w:r>
      <w:r w:rsidR="0029035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05</w:t>
      </w:r>
      <w:r w:rsidR="0080795E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points)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3869"/>
        <w:gridCol w:w="4174"/>
      </w:tblGrid>
      <w:tr w:rsidR="0080795E" w:rsidRPr="00F90721" w:rsidTr="006A5962">
        <w:trPr>
          <w:trHeight w:val="363"/>
          <w:jc w:val="center"/>
        </w:trPr>
        <w:tc>
          <w:tcPr>
            <w:tcW w:w="3869" w:type="dxa"/>
            <w:vAlign w:val="center"/>
          </w:tcPr>
          <w:p w:rsidR="0080795E" w:rsidRDefault="00F6436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برنامج تربوي</w:t>
            </w:r>
          </w:p>
        </w:tc>
        <w:tc>
          <w:tcPr>
            <w:tcW w:w="4174" w:type="dxa"/>
            <w:vAlign w:val="center"/>
          </w:tcPr>
          <w:p w:rsidR="0080795E" w:rsidRDefault="009D55FF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Emission éducative</w:t>
            </w:r>
          </w:p>
        </w:tc>
      </w:tr>
      <w:tr w:rsidR="0080795E" w:rsidRPr="00F90721" w:rsidTr="006A5962">
        <w:trPr>
          <w:trHeight w:val="363"/>
          <w:jc w:val="center"/>
        </w:trPr>
        <w:tc>
          <w:tcPr>
            <w:tcW w:w="3869" w:type="dxa"/>
            <w:vAlign w:val="center"/>
          </w:tcPr>
          <w:p w:rsidR="0080795E" w:rsidRDefault="00F6436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وسيلة إعلام بديلة</w:t>
            </w:r>
          </w:p>
        </w:tc>
        <w:tc>
          <w:tcPr>
            <w:tcW w:w="4174" w:type="dxa"/>
            <w:vAlign w:val="center"/>
          </w:tcPr>
          <w:p w:rsidR="0080795E" w:rsidRDefault="004C2489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Média de substitution</w:t>
            </w:r>
          </w:p>
        </w:tc>
      </w:tr>
      <w:tr w:rsidR="0080795E" w:rsidRPr="00F90721" w:rsidTr="006A5962">
        <w:trPr>
          <w:trHeight w:val="363"/>
          <w:jc w:val="center"/>
        </w:trPr>
        <w:tc>
          <w:tcPr>
            <w:tcW w:w="3869" w:type="dxa"/>
            <w:vAlign w:val="center"/>
          </w:tcPr>
          <w:p w:rsidR="0080795E" w:rsidRDefault="00F6436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ظهور </w:t>
            </w:r>
          </w:p>
        </w:tc>
        <w:tc>
          <w:tcPr>
            <w:tcW w:w="4174" w:type="dxa"/>
            <w:vAlign w:val="center"/>
          </w:tcPr>
          <w:p w:rsidR="0080795E" w:rsidRDefault="004C2489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apparition</w:t>
            </w:r>
          </w:p>
        </w:tc>
      </w:tr>
      <w:tr w:rsidR="0080795E" w:rsidRPr="00F90721" w:rsidTr="006A5962">
        <w:trPr>
          <w:trHeight w:val="363"/>
          <w:jc w:val="center"/>
        </w:trPr>
        <w:tc>
          <w:tcPr>
            <w:tcW w:w="3869" w:type="dxa"/>
            <w:vAlign w:val="center"/>
          </w:tcPr>
          <w:p w:rsidR="0080795E" w:rsidRDefault="00F6436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تعليق لاذع</w:t>
            </w:r>
          </w:p>
        </w:tc>
        <w:tc>
          <w:tcPr>
            <w:tcW w:w="4174" w:type="dxa"/>
            <w:vAlign w:val="center"/>
          </w:tcPr>
          <w:p w:rsidR="0080795E" w:rsidRDefault="004C2489" w:rsidP="004C24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Commentaire acidulé</w:t>
            </w:r>
          </w:p>
        </w:tc>
      </w:tr>
      <w:tr w:rsidR="0080795E" w:rsidRPr="00F90721" w:rsidTr="006A5962">
        <w:trPr>
          <w:trHeight w:val="382"/>
          <w:jc w:val="center"/>
        </w:trPr>
        <w:tc>
          <w:tcPr>
            <w:tcW w:w="3869" w:type="dxa"/>
            <w:vAlign w:val="center"/>
          </w:tcPr>
          <w:p w:rsidR="0080795E" w:rsidRDefault="00F64368" w:rsidP="002456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حجرة تسجيل صوتي معزولة</w:t>
            </w:r>
          </w:p>
        </w:tc>
        <w:tc>
          <w:tcPr>
            <w:tcW w:w="4174" w:type="dxa"/>
            <w:vAlign w:val="center"/>
          </w:tcPr>
          <w:p w:rsidR="0080795E" w:rsidRDefault="000E7EB1" w:rsidP="00E64C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Auditorium</w:t>
            </w:r>
          </w:p>
        </w:tc>
      </w:tr>
    </w:tbl>
    <w:p w:rsidR="00F57308" w:rsidRDefault="00F57308" w:rsidP="0029035B">
      <w:pPr>
        <w:tabs>
          <w:tab w:val="left" w:pos="2715"/>
          <w:tab w:val="left" w:pos="2846"/>
          <w:tab w:val="right" w:pos="8306"/>
        </w:tabs>
        <w:jc w:val="right"/>
        <w:rPr>
          <w:rtl/>
          <w:lang w:bidi="ar-DZ"/>
        </w:rPr>
      </w:pPr>
    </w:p>
    <w:sectPr w:rsidR="00F57308" w:rsidSect="00B52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503D2D"/>
    <w:rsid w:val="000139B9"/>
    <w:rsid w:val="000660BE"/>
    <w:rsid w:val="000E7EB1"/>
    <w:rsid w:val="000F47F6"/>
    <w:rsid w:val="001311EB"/>
    <w:rsid w:val="001639A9"/>
    <w:rsid w:val="001B3D73"/>
    <w:rsid w:val="001E0E13"/>
    <w:rsid w:val="00245681"/>
    <w:rsid w:val="00257B0D"/>
    <w:rsid w:val="002777FE"/>
    <w:rsid w:val="0029035B"/>
    <w:rsid w:val="002C2CF4"/>
    <w:rsid w:val="002E5DD1"/>
    <w:rsid w:val="0030779C"/>
    <w:rsid w:val="0031177A"/>
    <w:rsid w:val="00336A38"/>
    <w:rsid w:val="003B1454"/>
    <w:rsid w:val="003B3B90"/>
    <w:rsid w:val="003B73F5"/>
    <w:rsid w:val="003E0447"/>
    <w:rsid w:val="004004D0"/>
    <w:rsid w:val="00462DF2"/>
    <w:rsid w:val="0049156B"/>
    <w:rsid w:val="004C2489"/>
    <w:rsid w:val="004D6A65"/>
    <w:rsid w:val="004E20E9"/>
    <w:rsid w:val="004E604E"/>
    <w:rsid w:val="004F7A9E"/>
    <w:rsid w:val="00503D2D"/>
    <w:rsid w:val="005269CB"/>
    <w:rsid w:val="005305E2"/>
    <w:rsid w:val="00577A43"/>
    <w:rsid w:val="005A1B23"/>
    <w:rsid w:val="005A7E3F"/>
    <w:rsid w:val="005E4834"/>
    <w:rsid w:val="00602FD6"/>
    <w:rsid w:val="00642E56"/>
    <w:rsid w:val="006A5962"/>
    <w:rsid w:val="00761767"/>
    <w:rsid w:val="007C3868"/>
    <w:rsid w:val="0080795E"/>
    <w:rsid w:val="008155BD"/>
    <w:rsid w:val="008172BF"/>
    <w:rsid w:val="00872965"/>
    <w:rsid w:val="00873476"/>
    <w:rsid w:val="00887EF7"/>
    <w:rsid w:val="00893973"/>
    <w:rsid w:val="00896118"/>
    <w:rsid w:val="008A446A"/>
    <w:rsid w:val="008F09BA"/>
    <w:rsid w:val="009132DB"/>
    <w:rsid w:val="009A41F0"/>
    <w:rsid w:val="009D55FF"/>
    <w:rsid w:val="00A10536"/>
    <w:rsid w:val="00A51EB3"/>
    <w:rsid w:val="00A76C95"/>
    <w:rsid w:val="00A91876"/>
    <w:rsid w:val="00AA163F"/>
    <w:rsid w:val="00AA1E86"/>
    <w:rsid w:val="00B5270D"/>
    <w:rsid w:val="00BB70FA"/>
    <w:rsid w:val="00C176C8"/>
    <w:rsid w:val="00C40E4B"/>
    <w:rsid w:val="00C517F3"/>
    <w:rsid w:val="00CA54D9"/>
    <w:rsid w:val="00CA563A"/>
    <w:rsid w:val="00CB2E59"/>
    <w:rsid w:val="00CB31ED"/>
    <w:rsid w:val="00CB7C89"/>
    <w:rsid w:val="00CC150C"/>
    <w:rsid w:val="00D478F8"/>
    <w:rsid w:val="00D54FCD"/>
    <w:rsid w:val="00DF51A2"/>
    <w:rsid w:val="00E64C0A"/>
    <w:rsid w:val="00ED6B0A"/>
    <w:rsid w:val="00F42CF5"/>
    <w:rsid w:val="00F57308"/>
    <w:rsid w:val="00F64368"/>
    <w:rsid w:val="00F90721"/>
    <w:rsid w:val="00FC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63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2791-129C-4134-99E3-86D462E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scc</cp:lastModifiedBy>
  <cp:revision>64</cp:revision>
  <dcterms:created xsi:type="dcterms:W3CDTF">2022-01-18T20:54:00Z</dcterms:created>
  <dcterms:modified xsi:type="dcterms:W3CDTF">2022-02-04T17:35:00Z</dcterms:modified>
</cp:coreProperties>
</file>